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22"/>
          <w:szCs w:val="20"/>
        </w:rPr>
      </w:pPr>
      <w:r>
        <w:rPr>
          <w:rFonts w:eastAsia="Times New Roman" w:cs="Times New Roman" w:ascii="Times New Roman" w:hAnsi="Times New Roman"/>
          <w:sz w:val="22"/>
          <w:szCs w:val="20"/>
        </w:rPr>
        <w:t>Anexo E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2"/>
          <w:szCs w:val="20"/>
        </w:rPr>
      </w:pPr>
      <w:r>
        <w:rPr>
          <w:rFonts w:eastAsia="Times New Roman" w:cs="Times New Roman" w:ascii="Times New Roman" w:hAnsi="Times New Roman"/>
          <w:sz w:val="22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0"/>
        </w:rPr>
        <w:t>REQUERIMENTO PARA AQUISIÇÃO DE ARMA DE FOGO E ACESSÓRIO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2"/>
          <w:szCs w:val="20"/>
        </w:rPr>
      </w:pPr>
      <w:r>
        <w:rPr>
          <w:rFonts w:eastAsia="Times New Roman" w:cs="Times New Roman" w:ascii="Times New Roman" w:hAnsi="Times New Roman"/>
          <w:sz w:val="22"/>
          <w:szCs w:val="20"/>
        </w:rPr>
        <w:t>(colecionador, atirador desportivo, caçador e entidades de tiro desportivo)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3"/>
        <w:tblW w:w="10092" w:type="dxa"/>
        <w:jc w:val="left"/>
        <w:tblInd w:w="0" w:type="dxa"/>
        <w:tblBorders>
          <w:top w:val="single" w:sz="4" w:space="0" w:color="FFFFFF"/>
          <w:left w:val="single" w:sz="4" w:space="0" w:color="FFFFFF"/>
          <w:bottom w:val="single" w:sz="4" w:space="0" w:color="000001"/>
          <w:right w:val="single" w:sz="4" w:space="0" w:color="FFFFFF"/>
          <w:insideH w:val="single" w:sz="4" w:space="0" w:color="000001"/>
          <w:insideV w:val="single" w:sz="4" w:space="0" w:color="FFFFFF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23"/>
        <w:gridCol w:w="2623"/>
        <w:gridCol w:w="1843"/>
        <w:gridCol w:w="3402"/>
      </w:tblGrid>
      <w:tr>
        <w:trPr/>
        <w:tc>
          <w:tcPr>
            <w:tcW w:w="100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1"/>
              <w:right w:val="single" w:sz="4" w:space="0" w:color="FFFFFF"/>
              <w:insideH w:val="single" w:sz="4" w:space="0" w:color="000001"/>
              <w:insideV w:val="single" w:sz="4" w:space="0" w:color="FFFFFF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 REQUERENTE</w:t>
            </w:r>
          </w:p>
        </w:tc>
      </w:tr>
      <w:tr>
        <w:trPr/>
        <w:tc>
          <w:tcPr>
            <w:tcW w:w="10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Nome completo/razão social: </w:t>
            </w:r>
          </w:p>
        </w:tc>
      </w:tr>
      <w:tr>
        <w:trPr/>
        <w:tc>
          <w:tcPr>
            <w:tcW w:w="10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Certificado de Registro (CR):                                                                                CPF/CNPJ: </w:t>
            </w:r>
          </w:p>
        </w:tc>
      </w:tr>
      <w:tr>
        <w:trPr/>
        <w:tc>
          <w:tcPr>
            <w:tcW w:w="10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Representante legal: </w:t>
            </w:r>
          </w:p>
        </w:tc>
      </w:tr>
      <w:tr>
        <w:trPr/>
        <w:tc>
          <w:tcPr>
            <w:tcW w:w="4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Telefones: </w:t>
            </w: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>
        <w:trPr/>
        <w:tc>
          <w:tcPr>
            <w:tcW w:w="1009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1"/>
              <w:right w:val="single" w:sz="4" w:space="0" w:color="FFFFFF"/>
              <w:insideH w:val="single" w:sz="4" w:space="0" w:color="000001"/>
              <w:insideV w:val="single" w:sz="4" w:space="0" w:color="FFFFFF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 OBJETO</w:t>
            </w:r>
          </w:p>
        </w:tc>
      </w:tr>
      <w:tr>
        <w:trPr/>
        <w:tc>
          <w:tcPr>
            <w:tcW w:w="10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Solicitação de autorização para aquisição de arma de fogo para:</w:t>
            </w:r>
          </w:p>
        </w:tc>
      </w:tr>
      <w:tr>
        <w:trPr/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   ) colecionamento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   ) tiro desportivo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   ) caça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   ) entidade de tiro desportivo</w:t>
            </w:r>
          </w:p>
        </w:tc>
      </w:tr>
      <w:tr>
        <w:trPr/>
        <w:tc>
          <w:tcPr>
            <w:tcW w:w="100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    ) aquisição de acessório de arma de fogo para tiro desportivo/entidade de tiro desportivo/caça</w:t>
            </w:r>
          </w:p>
        </w:tc>
      </w:tr>
    </w:tbl>
    <w:p>
      <w:pPr>
        <w:pStyle w:val="Normal"/>
        <w:ind w:hanging="426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widowControl w:val="false"/>
        <w:pBdr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3. ARMA DE FOGO/ACESSÓRIO</w:t>
      </w:r>
    </w:p>
    <w:tbl>
      <w:tblPr>
        <w:tblStyle w:val="a4"/>
        <w:tblW w:w="1014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92"/>
        <w:gridCol w:w="2094"/>
        <w:gridCol w:w="3005"/>
        <w:gridCol w:w="2552"/>
      </w:tblGrid>
      <w:tr>
        <w:trPr>
          <w:trHeight w:val="280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tipo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calibre</w:t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marca/modelo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quantidade</w:t>
            </w:r>
          </w:p>
        </w:tc>
      </w:tr>
      <w:tr>
        <w:trPr>
          <w:trHeight w:val="280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101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Dados técnicos esclarecedores do acessório:</w:t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101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Fornecedor:                                                                CR: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pBdr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4. ANEXOS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56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pBdr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5. OUTRAS INFORMAÇÕES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56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156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Declaro que tenho conhecimento das prescrições dos art. 9</w:t>
      </w:r>
      <w:r>
        <w:rPr>
          <w:rFonts w:eastAsia="Times New Roman" w:cs="Times New Roman" w:ascii="Times New Roman" w:hAnsi="Times New Roman"/>
          <w:strike/>
          <w:sz w:val="20"/>
          <w:szCs w:val="20"/>
        </w:rPr>
        <w:t>º</w:t>
      </w:r>
      <w:r>
        <w:rPr>
          <w:rFonts w:eastAsia="Times New Roman" w:cs="Times New Roman" w:ascii="Times New Roman" w:hAnsi="Times New Roman"/>
          <w:sz w:val="20"/>
          <w:szCs w:val="20"/>
        </w:rPr>
        <w:t>ao 12.  da Portaria ____-COLOG/2019 quanto à aquisição de arma de fogo e que as informações ora prestadas são verdadeiras, sob pena de responsabilidade administrativa, civil e penal, conforme art. 299 do Código Penal Brasileiro (falsidade ideológica).</w:t>
      </w:r>
    </w:p>
    <w:p>
      <w:pPr>
        <w:pStyle w:val="Normal"/>
        <w:spacing w:before="156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Local e data</w:t>
      </w:r>
    </w:p>
    <w:p>
      <w:pPr>
        <w:pStyle w:val="Normal"/>
        <w:ind w:left="720" w:right="1305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ind w:left="615" w:right="315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(Assinatura)</w:t>
      </w:r>
    </w:p>
    <w:p>
      <w:pPr>
        <w:pStyle w:val="Normal"/>
        <w:pBdr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a5"/>
        <w:tblW w:w="1018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85"/>
      </w:tblGrid>
      <w:tr>
        <w:trPr>
          <w:trHeight w:val="80" w:hRule="atLeast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DESPACHO DA OM DO SISFPC</w:t>
            </w:r>
          </w:p>
        </w:tc>
      </w:tr>
      <w:tr>
        <w:trPr>
          <w:trHeight w:val="2945" w:hRule="atLeast"/>
        </w:trPr>
        <w:tc>
          <w:tcPr>
            <w:tcW w:w="10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     ) Deferido – AUTORIZAÇÃO PARA AQUISIÇÃO  n</w:t>
            </w:r>
            <w:r>
              <w:rPr>
                <w:rFonts w:eastAsia="Times New Roman" w:cs="Times New Roman" w:ascii="Times New Roman" w:hAnsi="Times New Roman"/>
                <w:strike/>
                <w:sz w:val="20"/>
                <w:szCs w:val="20"/>
              </w:rPr>
              <w:t>º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_______-SFPC/       , de ____/____/____ </w:t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(     ) Indeferido </w:t>
            </w:r>
          </w:p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Local e data</w:t>
            </w:r>
          </w:p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____________________________</w:t>
            </w:r>
          </w:p>
          <w:p>
            <w:pPr>
              <w:pStyle w:val="Normal"/>
              <w:pBdr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Nome completo e cargo 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851" w:right="851" w:header="720" w:top="777" w:footer="28" w:bottom="851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Helvetica Neue Light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419" w:leader="none"/>
        <w:tab w:val="right" w:pos="8838" w:leader="none"/>
      </w:tabs>
      <w:jc w:val="right"/>
      <w:rPr/>
    </w:pP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Página </w:t>
    </w:r>
    <w:r>
      <w:rPr>
        <w:rFonts w:eastAsia="Times New Roman" w:cs="Times New Roman" w:ascii="Times New Roman" w:hAnsi="Times New Roman"/>
        <w:color w:val="000000"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imes New Roman" w:cs="Times New Roman" w:ascii="Times New Roman" w:hAnsi="Times New Roman"/>
        <w:color w:val="000000"/>
        <w:sz w:val="20"/>
        <w:szCs w:val="20"/>
      </w:rPr>
      <w:t xml:space="preserve"> de 45</w:t>
    </w:r>
  </w:p>
  <w:p>
    <w:pPr>
      <w:pStyle w:val="Normal"/>
      <w:pBdr/>
      <w:tabs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234e"/>
    <w:pPr>
      <w:widowControl/>
      <w:bidi w:val="0"/>
      <w:jc w:val="left"/>
    </w:pPr>
    <w:rPr>
      <w:rFonts w:ascii="Arial" w:hAnsi="Arial" w:eastAsia="Arial" w:cs="Arial"/>
      <w:color w:val="auto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cb234e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cb234e"/>
    <w:pPr>
      <w:keepNext/>
      <w:jc w:val="center"/>
      <w:outlineLvl w:val="1"/>
    </w:pPr>
    <w:rPr>
      <w:rFonts w:ascii="Times New Roman" w:hAnsi="Times New Roman"/>
    </w:rPr>
  </w:style>
  <w:style w:type="paragraph" w:styleId="Ttulo3">
    <w:name w:val="Heading 3"/>
    <w:basedOn w:val="Normal"/>
    <w:next w:val="Normal"/>
    <w:qFormat/>
    <w:rsid w:val="00cb234e"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Ttulo4">
    <w:name w:val="Heading 4"/>
    <w:basedOn w:val="Normal"/>
    <w:next w:val="Normal"/>
    <w:qFormat/>
    <w:rsid w:val="00cb234e"/>
    <w:pPr>
      <w:keepNext/>
      <w:jc w:val="both"/>
      <w:outlineLvl w:val="3"/>
    </w:pPr>
    <w:rPr>
      <w:rFonts w:ascii="Times New Roman" w:hAnsi="Times New Roman"/>
    </w:rPr>
  </w:style>
  <w:style w:type="paragraph" w:styleId="Ttulo5">
    <w:name w:val="Heading 5"/>
    <w:basedOn w:val="Normal"/>
    <w:next w:val="Normal"/>
    <w:qFormat/>
    <w:rsid w:val="00cb234e"/>
    <w:pPr>
      <w:keepNext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qFormat/>
    <w:rsid w:val="00cb234e"/>
    <w:pPr>
      <w:keepNext/>
      <w:tabs>
        <w:tab w:val="left" w:pos="0" w:leader="none"/>
      </w:tabs>
      <w:ind w:right="-1" w:hanging="0"/>
      <w:jc w:val="center"/>
      <w:outlineLvl w:val="5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cb234e"/>
    <w:pPr>
      <w:keepNext/>
      <w:tabs>
        <w:tab w:val="left" w:pos="0" w:leader="none"/>
        <w:tab w:val="left" w:pos="1418" w:leader="none"/>
        <w:tab w:val="left" w:pos="9639" w:leader="none"/>
      </w:tabs>
      <w:jc w:val="center"/>
      <w:outlineLvl w:val="8"/>
    </w:pPr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cb234e"/>
    <w:rPr/>
  </w:style>
  <w:style w:type="character" w:styleId="RodapChar" w:customStyle="1">
    <w:name w:val="Rodapé Char"/>
    <w:link w:val="Rodap"/>
    <w:uiPriority w:val="99"/>
    <w:qFormat/>
    <w:rsid w:val="00d866b0"/>
    <w:rPr>
      <w:rFonts w:ascii="Arial" w:hAnsi="Arial"/>
      <w:sz w:val="24"/>
    </w:rPr>
  </w:style>
  <w:style w:type="character" w:styleId="LinkdaInternet">
    <w:name w:val="Link da Internet"/>
    <w:uiPriority w:val="99"/>
    <w:semiHidden/>
    <w:unhideWhenUsed/>
    <w:rsid w:val="003a5b64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10f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e2b6a"/>
    <w:rPr>
      <w:color w:val="800080" w:themeColor="followedHyperlink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b52b1e"/>
    <w:rPr>
      <w:sz w:val="24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1f341a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f341a"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f4956"/>
    <w:rPr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13f3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613f3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613f3"/>
    <w:rPr>
      <w:b/>
      <w:bCs/>
      <w:sz w:val="20"/>
      <w:szCs w:val="20"/>
    </w:rPr>
  </w:style>
  <w:style w:type="character" w:styleId="Nenhum" w:customStyle="1">
    <w:name w:val="Nenhum"/>
    <w:qFormat/>
    <w:rsid w:val="00732657"/>
    <w:rPr/>
  </w:style>
  <w:style w:type="character" w:styleId="Nenhum1" w:customStyle="1">
    <w:name w:val="nenhum"/>
    <w:basedOn w:val="DefaultParagraphFont"/>
    <w:qFormat/>
    <w:rsid w:val="000b5ec8"/>
    <w:rPr/>
  </w:style>
  <w:style w:type="character" w:styleId="Fontepargpadro2" w:customStyle="1">
    <w:name w:val="Fonte parág. padrão2"/>
    <w:qFormat/>
    <w:rsid w:val="00e76093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semiHidden/>
    <w:rsid w:val="00cb234e"/>
    <w:pPr>
      <w:ind w:right="-84" w:hanging="0"/>
    </w:pPr>
    <w:rPr>
      <w:rFonts w:ascii="Times New Roman" w:hAnsi="Times New Roman"/>
      <w:sz w:val="72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cb234e"/>
    <w:pPr>
      <w:jc w:val="center"/>
    </w:pPr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rsid w:val="00cb234e"/>
    <w:pPr>
      <w:tabs>
        <w:tab w:val="center" w:pos="4419" w:leader="none"/>
        <w:tab w:val="right" w:pos="8838" w:leader="none"/>
      </w:tabs>
    </w:pPr>
    <w:rPr/>
  </w:style>
  <w:style w:type="paragraph" w:styleId="BodyTextIndent3">
    <w:name w:val="Body Text Indent 3"/>
    <w:basedOn w:val="Normal"/>
    <w:semiHidden/>
    <w:qFormat/>
    <w:rsid w:val="00cb234e"/>
    <w:pPr>
      <w:ind w:firstLine="1416"/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rsid w:val="00cb234e"/>
    <w:pPr>
      <w:tabs>
        <w:tab w:val="center" w:pos="4252" w:leader="none"/>
        <w:tab w:val="right" w:pos="8504" w:leader="none"/>
      </w:tabs>
    </w:pPr>
    <w:rPr>
      <w:rFonts w:ascii="Times New Roman" w:hAnsi="Times New Roman"/>
    </w:rPr>
  </w:style>
  <w:style w:type="paragraph" w:styleId="Corpodetexto21" w:customStyle="1">
    <w:name w:val="Corpo de texto 21"/>
    <w:basedOn w:val="Normal"/>
    <w:qFormat/>
    <w:rsid w:val="00cb234e"/>
    <w:pPr>
      <w:jc w:val="center"/>
    </w:pPr>
    <w:rPr>
      <w:rFonts w:ascii="Times New Roman" w:hAnsi="Times New Roman"/>
      <w:b/>
    </w:rPr>
  </w:style>
  <w:style w:type="paragraph" w:styleId="Corpodetextorecuado">
    <w:name w:val="Body Text Indent"/>
    <w:basedOn w:val="Normal"/>
    <w:link w:val="RecuodecorpodetextoChar"/>
    <w:semiHidden/>
    <w:rsid w:val="00cb234e"/>
    <w:pPr>
      <w:ind w:left="5103" w:hanging="0"/>
      <w:jc w:val="both"/>
    </w:pPr>
    <w:rPr>
      <w:rFonts w:ascii="Times New Roman" w:hAnsi="Times New Roman"/>
    </w:rPr>
  </w:style>
  <w:style w:type="paragraph" w:styleId="Recuodecorpodetexto31" w:customStyle="1">
    <w:name w:val="Recuo de corpo de texto 31"/>
    <w:basedOn w:val="Normal"/>
    <w:qFormat/>
    <w:rsid w:val="00cb234e"/>
    <w:pPr>
      <w:ind w:firstLine="1418"/>
      <w:jc w:val="both"/>
    </w:pPr>
    <w:rPr>
      <w:rFonts w:ascii="Times New Roman" w:hAnsi="Times New Roman"/>
      <w:spacing w:val="-8"/>
    </w:rPr>
  </w:style>
  <w:style w:type="paragraph" w:styleId="BodyTextIndent2">
    <w:name w:val="Body Text Indent 2"/>
    <w:basedOn w:val="Normal"/>
    <w:semiHidden/>
    <w:qFormat/>
    <w:rsid w:val="00cb234e"/>
    <w:pPr>
      <w:ind w:firstLine="1418"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cb234e"/>
    <w:pPr>
      <w:jc w:val="center"/>
    </w:pPr>
    <w:rPr>
      <w:rFonts w:ascii="Times New Roman" w:hAnsi="Times New Roman"/>
      <w:b/>
    </w:rPr>
  </w:style>
  <w:style w:type="paragraph" w:styleId="TextodoOfcio" w:customStyle="1">
    <w:name w:val="Texto do Ofício"/>
    <w:basedOn w:val="Normal"/>
    <w:qFormat/>
    <w:rsid w:val="00cb234e"/>
    <w:pPr>
      <w:spacing w:before="240" w:after="240"/>
      <w:ind w:firstLine="1418"/>
      <w:jc w:val="both"/>
    </w:pPr>
    <w:rPr>
      <w:rFonts w:ascii="Times New Roman" w:hAnsi="Times New Roman"/>
    </w:rPr>
  </w:style>
  <w:style w:type="paragraph" w:styleId="Default" w:customStyle="1">
    <w:name w:val="Default"/>
    <w:qFormat/>
    <w:rsid w:val="00966a33"/>
    <w:pPr>
      <w:widowControl/>
      <w:bidi w:val="0"/>
      <w:jc w:val="left"/>
    </w:pPr>
    <w:rPr>
      <w:rFonts w:ascii="Arial" w:hAnsi="Arial" w:eastAsia="Arial" w:cs="Arial"/>
      <w:color w:val="00000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c91950"/>
    <w:pPr>
      <w:ind w:left="708" w:hanging="0"/>
    </w:pPr>
    <w:rPr/>
  </w:style>
  <w:style w:type="paragraph" w:styleId="NormalWeb">
    <w:name w:val="Normal (Web)"/>
    <w:basedOn w:val="Normal"/>
    <w:uiPriority w:val="99"/>
    <w:unhideWhenUsed/>
    <w:qFormat/>
    <w:rsid w:val="003a5b64"/>
    <w:pPr>
      <w:spacing w:beforeAutospacing="1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0f6b"/>
    <w:pPr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TextodenotadefimChar"/>
    <w:uiPriority w:val="99"/>
    <w:semiHidden/>
    <w:unhideWhenUsed/>
    <w:qFormat/>
    <w:rsid w:val="001f341a"/>
    <w:pPr/>
    <w:rPr>
      <w:sz w:val="20"/>
    </w:rPr>
  </w:style>
  <w:style w:type="paragraph" w:styleId="Corpo" w:customStyle="1">
    <w:name w:val="Corpo"/>
    <w:qFormat/>
    <w:rsid w:val="00c21b80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pt-PT" w:eastAsia="pt-BR" w:bidi="ar-SA"/>
    </w:rPr>
  </w:style>
  <w:style w:type="paragraph" w:styleId="Contedodetabela" w:customStyle="1">
    <w:name w:val="Conteúdo de tabela"/>
    <w:basedOn w:val="Normal"/>
    <w:qFormat/>
    <w:rsid w:val="00423b6b"/>
    <w:pPr>
      <w:suppressLineNumbers/>
      <w:suppressAutoHyphens w:val="true"/>
    </w:pPr>
    <w:rPr>
      <w:rFonts w:ascii="Times New Roman" w:hAnsi="Times New Roman"/>
      <w:lang w:eastAsia="ar-SA"/>
    </w:rPr>
  </w:style>
  <w:style w:type="paragraph" w:styleId="Contedodatabela" w:customStyle="1">
    <w:name w:val="Conteúdo da tabela"/>
    <w:basedOn w:val="Normal"/>
    <w:qFormat/>
    <w:rsid w:val="00423b6b"/>
    <w:pPr>
      <w:widowControl w:val="false"/>
      <w:suppressLineNumbers/>
      <w:suppressAutoHyphens w:val="true"/>
    </w:pPr>
    <w:rPr>
      <w:rFonts w:ascii="Times New Roman" w:hAnsi="Times New Roman" w:eastAsia="SimSun"/>
      <w:lang w:eastAsia="zh-CN"/>
    </w:rPr>
  </w:style>
  <w:style w:type="paragraph" w:styleId="Body" w:customStyle="1">
    <w:name w:val="Body"/>
    <w:qFormat/>
    <w:rsid w:val="004c4c93"/>
    <w:pPr>
      <w:widowControl/>
      <w:suppressAutoHyphens w:val="true"/>
      <w:bidi w:val="0"/>
      <w:spacing w:lineRule="auto" w:line="312" w:before="0" w:after="180"/>
      <w:ind w:firstLine="851"/>
      <w:jc w:val="both"/>
    </w:pPr>
    <w:rPr>
      <w:rFonts w:ascii="Helvetica Neue Light" w:hAnsi="Helvetica Neue Light" w:eastAsia="ヒラギノ角ゴ Pro W3" w:cs="Arial"/>
      <w:color w:val="000000"/>
      <w:sz w:val="18"/>
      <w:szCs w:val="24"/>
      <w:lang w:val="en-US" w:eastAsia="pt-BR" w:bidi="ar-SA"/>
    </w:rPr>
  </w:style>
  <w:style w:type="paragraph" w:styleId="Ttulodetabela" w:customStyle="1">
    <w:name w:val="Título de tabela"/>
    <w:basedOn w:val="Contedodatabela"/>
    <w:qFormat/>
    <w:rsid w:val="00826363"/>
    <w:pPr>
      <w:widowControl/>
      <w:suppressAutoHyphens w:val="false"/>
      <w:jc w:val="center"/>
    </w:pPr>
    <w:rPr>
      <w:rFonts w:ascii="Liberation Serif" w:hAnsi="Liberation Serif" w:eastAsia="Noto Sans CJK SC Regular" w:cs="Lohit Devanagari"/>
      <w:b/>
      <w:bCs/>
      <w:lang w:bidi="hi-IN"/>
    </w:rPr>
  </w:style>
  <w:style w:type="paragraph" w:styleId="TableParagraph" w:customStyle="1">
    <w:name w:val="Table Paragraph"/>
    <w:basedOn w:val="Normal"/>
    <w:uiPriority w:val="1"/>
    <w:qFormat/>
    <w:rsid w:val="00826363"/>
    <w:pPr/>
    <w:rPr>
      <w:rFonts w:ascii="Liberation Serif" w:hAnsi="Liberation Serif" w:eastAsia="Noto Sans CJK SC Regular" w:cs="Lohit Devanagari"/>
      <w:lang w:eastAsia="zh-CN" w:bidi="hi-IN"/>
    </w:rPr>
  </w:style>
  <w:style w:type="paragraph" w:styleId="Legenda1" w:customStyle="1">
    <w:name w:val="Legenda1"/>
    <w:basedOn w:val="Normal"/>
    <w:qFormat/>
    <w:rsid w:val="00b32615"/>
    <w:pPr>
      <w:suppressAutoHyphens w:val="true"/>
      <w:spacing w:lineRule="atLeast" w:line="100"/>
      <w:jc w:val="both"/>
      <w:textAlignment w:val="baseline"/>
    </w:pPr>
    <w:rPr>
      <w:rFonts w:ascii="Times New Roman" w:hAnsi="Times New Roman"/>
      <w:b/>
      <w:color w:val="00000A"/>
    </w:rPr>
  </w:style>
  <w:style w:type="paragraph" w:styleId="Subttulo">
    <w:name w:val="Subtitle"/>
    <w:basedOn w:val="Normal"/>
    <w:next w:val="Normal"/>
    <w:qFormat/>
    <w:rsid w:val="0084363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7613f3"/>
    <w:pPr>
      <w:widowControl/>
      <w:bidi w:val="0"/>
      <w:jc w:val="left"/>
    </w:pPr>
    <w:rPr>
      <w:rFonts w:ascii="Arial" w:hAnsi="Arial" w:eastAsia="Arial" w:cs="Arial"/>
      <w:color w:val="auto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613f3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7613f3"/>
    <w:pPr/>
    <w:rPr>
      <w:b/>
      <w:bCs/>
    </w:rPr>
  </w:style>
  <w:style w:type="paragraph" w:styleId="Corpo1" w:customStyle="1">
    <w:name w:val="corpo"/>
    <w:basedOn w:val="Normal"/>
    <w:qFormat/>
    <w:rsid w:val="00df138d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Western" w:customStyle="1">
    <w:name w:val="western"/>
    <w:basedOn w:val="Normal"/>
    <w:qFormat/>
    <w:rsid w:val="00e33ffa"/>
    <w:pPr>
      <w:spacing w:beforeAutospacing="1" w:afterAutospacing="1"/>
    </w:pPr>
    <w:rPr>
      <w:rFonts w:ascii="Times New Roman" w:hAnsi="Times New Roman" w:eastAsia="Times New Roman" w:cs="Times New Roman"/>
      <w:sz w:val="72"/>
      <w:szCs w:val="72"/>
    </w:rPr>
  </w:style>
  <w:style w:type="paragraph" w:styleId="Douparagraph" w:customStyle="1">
    <w:name w:val="dou-paragraph"/>
    <w:basedOn w:val="Normal"/>
    <w:qFormat/>
    <w:rsid w:val="002f14c8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4363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00c8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922E-31D5-4B2B-B674-95D1FB87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LibreOffice/5.1.4.2$Windows_x86 LibreOffice_project/f99d75f39f1c57ebdd7ffc5f42867c12031db97a</Application>
  <Pages>1</Pages>
  <Words>321</Words>
  <CharactersWithSpaces>1737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2020-02-18T13:33:00Z</dcterms:created>
  <dc:creator>DT - DLOG</dc:creator>
  <dc:description/>
  <dc:language>pt-BR</dc:language>
  <cp:lastModifiedBy>Cap Thimounier</cp:lastModifiedBy>
  <cp:lastPrinted>2019-11-11T19:17:00Z</cp:lastPrinted>
  <dcterms:modified xsi:type="dcterms:W3CDTF">2020-02-18T13:35:00Z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